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5B7D" w14:textId="1B31E438" w:rsidR="00945A4A" w:rsidRPr="00F548D4" w:rsidRDefault="00945A4A" w:rsidP="00945A4A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</w:pPr>
      <w:bookmarkStart w:id="0" w:name="_Hlk157686671"/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PŘÍLOHA Č. </w:t>
      </w:r>
      <w:r w:rsidR="00F22932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>8</w:t>
      </w:r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br/>
        <w:t xml:space="preserve">SEZNAM ČLENŮ REALIZAČNÍHO TÝMU PRO čÁST </w:t>
      </w:r>
      <w:r w:rsidR="00F22932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>2</w:t>
      </w:r>
      <w:r w:rsidR="006F4819"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 Veřejné zakázky (vzor)</w:t>
      </w:r>
    </w:p>
    <w:bookmarkEnd w:id="0"/>
    <w:p w14:paraId="1FA87CA3" w14:textId="77777777" w:rsidR="002B348F" w:rsidRPr="00F548D4" w:rsidRDefault="002B348F" w:rsidP="002B348F">
      <w:pPr>
        <w:spacing w:line="276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1DC246C5" w14:textId="1CD53C9F" w:rsidR="002B348F" w:rsidRPr="00F548D4" w:rsidRDefault="002B348F" w:rsidP="002B348F">
      <w:pPr>
        <w:jc w:val="both"/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</w:pP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highlight w:val="yellow"/>
          <w:lang w:eastAsia="en-GB"/>
        </w:rPr>
        <w:t>[k doplnění název dodavatele]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se sídlem 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IČO: 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(„</w:t>
      </w: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Dodavatel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“) za účelem prokázání technické kvalifikace dle čl. 4.</w:t>
      </w:r>
      <w:r w:rsidR="00570A4A"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5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.2 zadávací dokumentace nadlimitního zadávacího řízení na veřejnou zakázku na služby s názvem </w:t>
      </w:r>
      <w:r w:rsidR="00E03D22"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„Rámcová dohoda na týmové zajištění vývoje a rozvoje aplikací a L3 podpory“_Část </w:t>
      </w:r>
      <w:r w:rsidR="00F22932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2</w:t>
      </w:r>
      <w:r w:rsidR="00E03D22"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 – </w:t>
      </w:r>
      <w:r w:rsidR="00F2293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Rozvoj</w:t>
      </w:r>
      <w:r w:rsidR="00E03D22" w:rsidRPr="00F548D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aplikací</w:t>
      </w:r>
      <w:r w:rsidR="00E03D22" w:rsidRPr="00F548D4" w:rsidDel="00E03D22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 </w:t>
      </w:r>
      <w:r w:rsidR="00F22932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a L3 podpora 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předkládá seznam členů realizačního týmu, kteří se budou podílet na plnění </w:t>
      </w:r>
      <w:r w:rsidR="006F4819"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V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eřejné zakázky:</w:t>
      </w:r>
    </w:p>
    <w:p w14:paraId="4121A6F8" w14:textId="77777777" w:rsidR="002B348F" w:rsidRPr="00F548D4" w:rsidRDefault="002B348F" w:rsidP="002B348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4941"/>
        <w:gridCol w:w="3244"/>
      </w:tblGrid>
      <w:tr w:rsidR="002B348F" w:rsidRPr="003E2B6E" w14:paraId="6C436B48" w14:textId="77777777" w:rsidTr="00F548D4">
        <w:trPr>
          <w:trHeight w:val="476"/>
        </w:trPr>
        <w:tc>
          <w:tcPr>
            <w:tcW w:w="2263" w:type="dxa"/>
            <w:shd w:val="pct10" w:color="auto" w:fill="auto"/>
            <w:vAlign w:val="center"/>
          </w:tcPr>
          <w:p w14:paraId="430F42CC" w14:textId="77777777" w:rsidR="002B348F" w:rsidRPr="003E2B6E" w:rsidRDefault="002B348F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pct10" w:color="auto" w:fill="auto"/>
            <w:vAlign w:val="center"/>
          </w:tcPr>
          <w:p w14:paraId="3B82699F" w14:textId="77777777" w:rsidR="002B348F" w:rsidRPr="003E2B6E" w:rsidRDefault="002B348F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pct10" w:color="auto" w:fill="auto"/>
            <w:vAlign w:val="center"/>
          </w:tcPr>
          <w:p w14:paraId="151AC69D" w14:textId="77777777" w:rsidR="002B348F" w:rsidRPr="003E2B6E" w:rsidRDefault="002B348F" w:rsidP="00F548D4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pct10" w:color="auto" w:fill="auto"/>
            <w:vAlign w:val="center"/>
          </w:tcPr>
          <w:p w14:paraId="3F42444F" w14:textId="77777777" w:rsidR="002B348F" w:rsidRPr="003E2B6E" w:rsidRDefault="002B348F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424916" w:rsidRPr="003E2B6E" w14:paraId="41D436BC" w14:textId="77777777" w:rsidTr="00F160FB">
        <w:trPr>
          <w:trHeight w:val="816"/>
        </w:trPr>
        <w:tc>
          <w:tcPr>
            <w:tcW w:w="2263" w:type="dxa"/>
            <w:vMerge w:val="restart"/>
          </w:tcPr>
          <w:p w14:paraId="7BB2DA5E" w14:textId="0CB8DE84" w:rsidR="00424916" w:rsidRPr="003E2B6E" w:rsidRDefault="00424916" w:rsidP="00424916">
            <w:pPr>
              <w:spacing w:after="4800"/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IT analytik</w:t>
            </w:r>
          </w:p>
        </w:tc>
        <w:tc>
          <w:tcPr>
            <w:tcW w:w="3544" w:type="dxa"/>
            <w:vMerge w:val="restart"/>
          </w:tcPr>
          <w:p w14:paraId="17704535" w14:textId="1B12F3C6" w:rsidR="00424916" w:rsidRPr="003E2B6E" w:rsidRDefault="00424916" w:rsidP="0042491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 doplní jméno a příjmení člena týmu na pozici IT analytik a informaci o tom, zda se jedná o zaměstnance Dodavatele,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491BBBE0" w14:textId="29881CC1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 IT analytika nebo obsahově podobné v délce minimálně 5 let.</w:t>
            </w:r>
          </w:p>
        </w:tc>
        <w:tc>
          <w:tcPr>
            <w:tcW w:w="3244" w:type="dxa"/>
          </w:tcPr>
          <w:p w14:paraId="48034E00" w14:textId="65C3DCBF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424916" w:rsidRPr="003E2B6E" w14:paraId="520A289E" w14:textId="77777777" w:rsidTr="00E17C25">
        <w:tc>
          <w:tcPr>
            <w:tcW w:w="2263" w:type="dxa"/>
            <w:vMerge/>
            <w:vAlign w:val="center"/>
          </w:tcPr>
          <w:p w14:paraId="766729B9" w14:textId="77777777" w:rsidR="00424916" w:rsidRPr="003E2B6E" w:rsidRDefault="00424916" w:rsidP="00424916">
            <w:pPr>
              <w:spacing w:after="4800"/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14:paraId="6EB893C4" w14:textId="77777777" w:rsidR="00424916" w:rsidRPr="003E2B6E" w:rsidRDefault="00424916" w:rsidP="00424916">
            <w:pPr>
              <w:spacing w:after="384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</w:tcPr>
          <w:p w14:paraId="3A09C642" w14:textId="671A5D00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 IT analytika nebo obsahové podobné na realizaci alespoň 3 projektů, jejichž předmětem byla tvorba IT analýzy a souvisejících výstupů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796EC800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29FBA3A2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35C14C9A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53A4861D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9B9DC07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1A3ADC0D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5F189A97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doba realizace zakázky v doporučeném formátu mm/rrrr – mm/rrrr</w:t>
            </w:r>
          </w:p>
          <w:p w14:paraId="4DEF71B7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75EA51AB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394C054F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347468AA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70E007BD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5D95D086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76D900D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13C27BA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1BCCDEB8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1D88EBA6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28C4F8A0" w14:textId="77777777" w:rsidR="00424916" w:rsidRPr="005E6D17" w:rsidRDefault="00424916" w:rsidP="00424916">
            <w:pPr>
              <w:pStyle w:val="Odstavecseseznamem"/>
              <w:ind w:left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2782EA3E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3:</w:t>
            </w:r>
          </w:p>
          <w:p w14:paraId="64611760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7BCAA952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název objednatele,</w:t>
            </w:r>
          </w:p>
          <w:p w14:paraId="28CE9AC3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1913FAF1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E8EA9B2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3210E9B5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240795CA" w14:textId="4DE288A3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424916" w:rsidRPr="003E2B6E" w14:paraId="02D97F27" w14:textId="77777777" w:rsidTr="00F548D4">
        <w:tc>
          <w:tcPr>
            <w:tcW w:w="2263" w:type="dxa"/>
            <w:vMerge/>
            <w:vAlign w:val="center"/>
          </w:tcPr>
          <w:p w14:paraId="14BD86AF" w14:textId="77777777" w:rsidR="00424916" w:rsidRPr="003E2B6E" w:rsidRDefault="00424916" w:rsidP="00424916">
            <w:pPr>
              <w:spacing w:after="4800"/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14:paraId="45E4A876" w14:textId="77777777" w:rsidR="00424916" w:rsidRPr="003E2B6E" w:rsidRDefault="00424916" w:rsidP="00424916">
            <w:pPr>
              <w:spacing w:after="384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01F9C3E" w14:textId="6188ABE9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Platná certifikace L1/Foundation.</w:t>
            </w:r>
          </w:p>
        </w:tc>
        <w:tc>
          <w:tcPr>
            <w:tcW w:w="3244" w:type="dxa"/>
          </w:tcPr>
          <w:p w14:paraId="07B9ED83" w14:textId="5337E4C2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požadovaného certifikátu.</w:t>
            </w:r>
          </w:p>
        </w:tc>
      </w:tr>
      <w:tr w:rsidR="00424916" w:rsidRPr="003E2B6E" w14:paraId="7EA11322" w14:textId="77777777" w:rsidTr="00686065">
        <w:tc>
          <w:tcPr>
            <w:tcW w:w="2263" w:type="dxa"/>
            <w:vMerge/>
            <w:vAlign w:val="center"/>
          </w:tcPr>
          <w:p w14:paraId="7C61D7D3" w14:textId="77777777" w:rsidR="00424916" w:rsidRPr="003E2B6E" w:rsidRDefault="00424916" w:rsidP="00424916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14:paraId="50A1A52C" w14:textId="77777777" w:rsidR="00424916" w:rsidRPr="003E2B6E" w:rsidRDefault="00424916" w:rsidP="0042491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44A7BFF" w14:textId="5B874CCD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02EDFA1E" w14:textId="709A46F6" w:rsidR="00424916" w:rsidRPr="00424916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42491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424916" w:rsidRPr="003E2B6E" w14:paraId="3D65C57B" w14:textId="77777777" w:rsidTr="00F548D4">
        <w:tc>
          <w:tcPr>
            <w:tcW w:w="2263" w:type="dxa"/>
            <w:vAlign w:val="center"/>
          </w:tcPr>
          <w:p w14:paraId="270B2272" w14:textId="77777777" w:rsidR="00424916" w:rsidRPr="003E2B6E" w:rsidRDefault="00424916" w:rsidP="00424916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1352728" w14:textId="77777777" w:rsidR="00424916" w:rsidRPr="003E2B6E" w:rsidRDefault="00424916" w:rsidP="0042491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</w:tcPr>
          <w:p w14:paraId="1F2C2F21" w14:textId="02B836F5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7D18D9BB" w14:textId="70211956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424916" w:rsidRPr="003E2B6E" w14:paraId="5C192CB2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467EF13" w14:textId="77777777" w:rsidR="00424916" w:rsidRPr="003E2B6E" w:rsidRDefault="00424916" w:rsidP="00424916">
            <w:pPr>
              <w:keepNext/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24B6FB7" w14:textId="77777777" w:rsidR="00424916" w:rsidRPr="003E2B6E" w:rsidRDefault="00424916" w:rsidP="00424916">
            <w:pPr>
              <w:keepNext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430981B8" w14:textId="77777777" w:rsidR="00424916" w:rsidRPr="003E2B6E" w:rsidRDefault="00424916" w:rsidP="00424916">
            <w:pPr>
              <w:keepNext/>
              <w:spacing w:before="120"/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5EC23932" w14:textId="77777777" w:rsidR="00424916" w:rsidRPr="003E2B6E" w:rsidRDefault="00424916" w:rsidP="00424916">
            <w:pPr>
              <w:keepNext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424916" w:rsidRPr="003E2B6E" w14:paraId="3EC04881" w14:textId="77777777" w:rsidTr="00424916">
        <w:trPr>
          <w:trHeight w:val="174"/>
        </w:trPr>
        <w:tc>
          <w:tcPr>
            <w:tcW w:w="2263" w:type="dxa"/>
            <w:vMerge w:val="restart"/>
            <w:vAlign w:val="center"/>
          </w:tcPr>
          <w:p w14:paraId="4CD49A54" w14:textId="24CEC163" w:rsidR="00424916" w:rsidRPr="003E2B6E" w:rsidRDefault="00424916" w:rsidP="00424916">
            <w:pPr>
              <w:ind w:right="567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UX/UI designer</w:t>
            </w:r>
          </w:p>
        </w:tc>
        <w:tc>
          <w:tcPr>
            <w:tcW w:w="3544" w:type="dxa"/>
            <w:vMerge w:val="restart"/>
          </w:tcPr>
          <w:p w14:paraId="1331776A" w14:textId="69A454B2" w:rsidR="00424916" w:rsidRPr="003E2B6E" w:rsidRDefault="00CF354D" w:rsidP="00424916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UX/UI designer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6BBECA63" w14:textId="6F557596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Praxe na pozici </w:t>
            </w:r>
            <w:r w:rsidRPr="00012B7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UX/UI designer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1167309A" w14:textId="1C13B753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424916" w:rsidRPr="003E2B6E" w14:paraId="2C7B0878" w14:textId="77777777" w:rsidTr="00F160FB">
        <w:trPr>
          <w:trHeight w:val="172"/>
        </w:trPr>
        <w:tc>
          <w:tcPr>
            <w:tcW w:w="2263" w:type="dxa"/>
            <w:vMerge/>
            <w:vAlign w:val="center"/>
          </w:tcPr>
          <w:p w14:paraId="032A1F14" w14:textId="77777777" w:rsidR="00424916" w:rsidRPr="003E2B6E" w:rsidRDefault="00424916" w:rsidP="00424916">
            <w:pPr>
              <w:ind w:right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1F703AF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41" w:type="dxa"/>
            <w:vAlign w:val="center"/>
          </w:tcPr>
          <w:p w14:paraId="7C54F3A4" w14:textId="7E6221BD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 w:rsidRPr="00012B7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UX/UI designer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obsahové podobné na realizaci alespoň 3 projektů, jejichž předmětem byla tvorba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návrhů designu uživatelského rozhraní softwaru, každá ve finančním objemu plnění min. 10 mil. Kč bez DPH</w:t>
            </w:r>
          </w:p>
        </w:tc>
        <w:tc>
          <w:tcPr>
            <w:tcW w:w="3244" w:type="dxa"/>
          </w:tcPr>
          <w:p w14:paraId="15B539FC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647E48CB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5BBB8230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437E6199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2731594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740FB74A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19F77AA3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4628704B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1868C61D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06850A59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38EABA92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0043C65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5D8DC1DC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22530697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popis poskytovaného plnění (stručný popis, v čem poskytované plnění spočívalo),</w:t>
            </w:r>
          </w:p>
          <w:p w14:paraId="66309762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712C8435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53D8DDE3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41C53863" w14:textId="77777777" w:rsidR="00424916" w:rsidRPr="005E6D17" w:rsidRDefault="00424916" w:rsidP="00424916">
            <w:pPr>
              <w:pStyle w:val="Odstavecseseznamem"/>
              <w:ind w:left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46110F85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3:</w:t>
            </w:r>
          </w:p>
          <w:p w14:paraId="178D4E31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2FD5E5B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D199782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09D636E3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7A04623A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vyjádření v Kč vztahujícím se ke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dni zahájení zadávacího řízení; plnění realizovaná po dni zahájení zadávacího řízení nebudou uznána,</w:t>
            </w:r>
          </w:p>
          <w:p w14:paraId="15393B04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6213CBB7" w14:textId="4F99CA51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424916" w:rsidRPr="003E2B6E" w14:paraId="33AB13FE" w14:textId="77777777" w:rsidTr="00F160FB">
        <w:trPr>
          <w:trHeight w:val="172"/>
        </w:trPr>
        <w:tc>
          <w:tcPr>
            <w:tcW w:w="2263" w:type="dxa"/>
            <w:vMerge/>
            <w:vAlign w:val="center"/>
          </w:tcPr>
          <w:p w14:paraId="0700A708" w14:textId="77777777" w:rsidR="00424916" w:rsidRPr="003E2B6E" w:rsidRDefault="00424916" w:rsidP="00424916">
            <w:pPr>
              <w:ind w:right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F14A3AA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41" w:type="dxa"/>
            <w:vAlign w:val="center"/>
          </w:tcPr>
          <w:p w14:paraId="15D78EB9" w14:textId="1676BF26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098AFA25" w14:textId="648FC7C1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424916" w:rsidRPr="003E2B6E" w14:paraId="1641E9BB" w14:textId="77777777" w:rsidTr="00F160FB">
        <w:trPr>
          <w:trHeight w:val="172"/>
        </w:trPr>
        <w:tc>
          <w:tcPr>
            <w:tcW w:w="2263" w:type="dxa"/>
            <w:vMerge/>
            <w:vAlign w:val="center"/>
          </w:tcPr>
          <w:p w14:paraId="452AB3BE" w14:textId="77777777" w:rsidR="00424916" w:rsidRPr="003E2B6E" w:rsidRDefault="00424916" w:rsidP="00424916">
            <w:pPr>
              <w:ind w:right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23E49E8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41" w:type="dxa"/>
            <w:vAlign w:val="center"/>
          </w:tcPr>
          <w:p w14:paraId="7AA60080" w14:textId="7AEF24BB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D6E29AE" w14:textId="4361102C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424916" w:rsidRPr="003E2B6E" w14:paraId="2DEC8CDA" w14:textId="77777777" w:rsidTr="00F548D4">
        <w:trPr>
          <w:trHeight w:val="29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2571D50E" w14:textId="42645C65" w:rsidR="00424916" w:rsidRPr="003E2B6E" w:rsidRDefault="00424916" w:rsidP="0042491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B074444" w14:textId="6D088C14" w:rsidR="00424916" w:rsidRPr="003E2B6E" w:rsidRDefault="00424916" w:rsidP="0042491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00D2B7CE" w14:textId="7BF2C49D" w:rsidR="00424916" w:rsidRPr="003E2B6E" w:rsidRDefault="00424916" w:rsidP="00424916">
            <w:pPr>
              <w:spacing w:before="120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EE1F7CF" w14:textId="2B6DA3DD" w:rsidR="00424916" w:rsidRPr="003E2B6E" w:rsidRDefault="00424916" w:rsidP="00424916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424916" w:rsidRPr="003E2B6E" w14:paraId="13BA633A" w14:textId="77777777" w:rsidTr="00424916">
        <w:trPr>
          <w:trHeight w:val="186"/>
        </w:trPr>
        <w:tc>
          <w:tcPr>
            <w:tcW w:w="2263" w:type="dxa"/>
            <w:vMerge w:val="restart"/>
            <w:vAlign w:val="center"/>
          </w:tcPr>
          <w:p w14:paraId="0C8A65D1" w14:textId="08080F6D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frontend PHP</w:t>
            </w:r>
          </w:p>
        </w:tc>
        <w:tc>
          <w:tcPr>
            <w:tcW w:w="3544" w:type="dxa"/>
            <w:vMerge w:val="restart"/>
          </w:tcPr>
          <w:p w14:paraId="3470BC2C" w14:textId="4544C70E" w:rsidR="00424916" w:rsidRPr="003E2B6E" w:rsidRDefault="00CF354D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frontend PHP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63EFB521" w14:textId="5736153C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Programátor frontend PHP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7E04A853" w14:textId="2A0D642F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424916" w:rsidRPr="003E2B6E" w14:paraId="4837BCA7" w14:textId="77777777" w:rsidTr="00F160FB">
        <w:trPr>
          <w:trHeight w:val="183"/>
        </w:trPr>
        <w:tc>
          <w:tcPr>
            <w:tcW w:w="2263" w:type="dxa"/>
            <w:vMerge/>
            <w:vAlign w:val="center"/>
          </w:tcPr>
          <w:p w14:paraId="00EA9B60" w14:textId="77777777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3575757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8BE778E" w14:textId="547CCD9F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Programátor frontend PHP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samostatná programovací činnost v programovacím jazyce PHP, každá ve finančním objemu plnění min. 10 mil. Kč bez DPH</w:t>
            </w:r>
          </w:p>
        </w:tc>
        <w:tc>
          <w:tcPr>
            <w:tcW w:w="3244" w:type="dxa"/>
          </w:tcPr>
          <w:p w14:paraId="52E94159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597CE572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77B38C2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3D3D24FF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DC11F27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4D5172D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vyjádření v Kč vztahujícím se ke dni zahájení zadávacího řízení; plnění realizovaná po dni zahájení zadávacího řízení nebudou uznána,</w:t>
            </w:r>
          </w:p>
          <w:p w14:paraId="1DE6E481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3DD8E375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449ADAFE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03D013CD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6094448F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33171EC8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904A9AA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2ED8B6A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4E0A453D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7B0F05EE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0DFD4474" w14:textId="0A637453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kontakt na objednatele (telefon, email) pro ověření zkušenosti)</w:t>
            </w:r>
          </w:p>
        </w:tc>
      </w:tr>
      <w:tr w:rsidR="00424916" w:rsidRPr="003E2B6E" w14:paraId="6B5A6D76" w14:textId="77777777" w:rsidTr="00F160FB">
        <w:trPr>
          <w:trHeight w:val="183"/>
        </w:trPr>
        <w:tc>
          <w:tcPr>
            <w:tcW w:w="2263" w:type="dxa"/>
            <w:vMerge/>
            <w:vAlign w:val="center"/>
          </w:tcPr>
          <w:p w14:paraId="1D4D3A72" w14:textId="77777777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6C7F0D8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F6F689C" w14:textId="6C4CB0AB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600CEFDA" w14:textId="5522744D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424916" w:rsidRPr="003E2B6E" w14:paraId="1A02D095" w14:textId="77777777" w:rsidTr="00F160FB">
        <w:trPr>
          <w:trHeight w:val="183"/>
        </w:trPr>
        <w:tc>
          <w:tcPr>
            <w:tcW w:w="2263" w:type="dxa"/>
            <w:vMerge/>
            <w:vAlign w:val="center"/>
          </w:tcPr>
          <w:p w14:paraId="07263DF5" w14:textId="77777777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61239DAB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E6495C5" w14:textId="25D48245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63D26894" w14:textId="649651CD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424916" w:rsidRPr="003E2B6E" w14:paraId="144E0B42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1009DFD3" w14:textId="6BE4CA69" w:rsidR="00424916" w:rsidRPr="003E2B6E" w:rsidRDefault="00424916" w:rsidP="0042491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5DC6037" w14:textId="29BF74D0" w:rsidR="00424916" w:rsidRPr="003E2B6E" w:rsidRDefault="00424916" w:rsidP="0042491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52641185" w14:textId="30F1250F" w:rsidR="00424916" w:rsidRPr="003E2B6E" w:rsidRDefault="00424916" w:rsidP="00424916">
            <w:pPr>
              <w:spacing w:before="120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6400F89A" w14:textId="2E276D98" w:rsidR="00424916" w:rsidRPr="003E2B6E" w:rsidRDefault="00424916" w:rsidP="0042491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424916" w:rsidRPr="003E2B6E" w14:paraId="0EF6D235" w14:textId="77777777" w:rsidTr="00424916">
        <w:trPr>
          <w:trHeight w:val="135"/>
        </w:trPr>
        <w:tc>
          <w:tcPr>
            <w:tcW w:w="2263" w:type="dxa"/>
            <w:vMerge w:val="restart"/>
            <w:vAlign w:val="center"/>
          </w:tcPr>
          <w:p w14:paraId="635E97BA" w14:textId="6B604500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frontend REACT</w:t>
            </w:r>
          </w:p>
        </w:tc>
        <w:tc>
          <w:tcPr>
            <w:tcW w:w="3544" w:type="dxa"/>
            <w:vMerge w:val="restart"/>
          </w:tcPr>
          <w:p w14:paraId="3EEFA365" w14:textId="59CEEBDB" w:rsidR="00424916" w:rsidRPr="003E2B6E" w:rsidRDefault="00CF354D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frontend REACT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A5C37F4" w14:textId="20AB60B7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frontend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REACT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 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0EDB5274" w14:textId="6A7A6734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424916" w:rsidRPr="003E2B6E" w14:paraId="1FCCE3BE" w14:textId="77777777" w:rsidTr="00F548D4">
        <w:trPr>
          <w:trHeight w:val="135"/>
        </w:trPr>
        <w:tc>
          <w:tcPr>
            <w:tcW w:w="2263" w:type="dxa"/>
            <w:vMerge/>
            <w:vAlign w:val="center"/>
          </w:tcPr>
          <w:p w14:paraId="238A9410" w14:textId="77777777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65EE54F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18FC3B7" w14:textId="74D61F50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frontend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REACT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samostatná programovací činnost v programovacím jazyce REACT, každá ve finančním objemu plnění min. 10 mil. Kč bez DPH</w:t>
            </w:r>
          </w:p>
        </w:tc>
        <w:tc>
          <w:tcPr>
            <w:tcW w:w="3244" w:type="dxa"/>
          </w:tcPr>
          <w:p w14:paraId="557C2FB4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183EFF1C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43CD8C2B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3F8733E6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40DED612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3FC7505F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5C633290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doba realizace zakázky v doporučeném formátu mm/rrrr – mm/rrrr</w:t>
            </w:r>
          </w:p>
          <w:p w14:paraId="6497A749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28F987B8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07D85C6A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125DF553" w14:textId="77777777" w:rsidR="00424916" w:rsidRPr="005E6D17" w:rsidRDefault="00424916" w:rsidP="0042491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39992813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43A34036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8E33341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F322412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719EB01C" w14:textId="77777777" w:rsidR="00424916" w:rsidRPr="005E6D17" w:rsidRDefault="00424916" w:rsidP="0042491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13543048" w14:textId="6FD71FD3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424916" w:rsidRPr="003E2B6E" w14:paraId="1DF86C55" w14:textId="77777777" w:rsidTr="00F548D4">
        <w:trPr>
          <w:trHeight w:val="135"/>
        </w:trPr>
        <w:tc>
          <w:tcPr>
            <w:tcW w:w="2263" w:type="dxa"/>
            <w:vMerge/>
            <w:vAlign w:val="center"/>
          </w:tcPr>
          <w:p w14:paraId="1249C299" w14:textId="77777777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2BB2181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0011500" w14:textId="0B3AA4BA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548F713F" w14:textId="63CE2060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424916" w:rsidRPr="003E2B6E" w14:paraId="1CF7A37A" w14:textId="77777777" w:rsidTr="00F548D4">
        <w:trPr>
          <w:trHeight w:val="135"/>
        </w:trPr>
        <w:tc>
          <w:tcPr>
            <w:tcW w:w="2263" w:type="dxa"/>
            <w:vMerge/>
            <w:vAlign w:val="center"/>
          </w:tcPr>
          <w:p w14:paraId="5E60C8AD" w14:textId="77777777" w:rsidR="00424916" w:rsidRPr="003E2B6E" w:rsidRDefault="00424916" w:rsidP="0042491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1FF7FD8" w14:textId="77777777" w:rsidR="00424916" w:rsidRPr="003E2B6E" w:rsidRDefault="00424916" w:rsidP="0042491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1D869FF" w14:textId="75BCF48A" w:rsidR="00424916" w:rsidRPr="003E2B6E" w:rsidRDefault="00424916" w:rsidP="0042491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66671E05" w14:textId="6CFE4106" w:rsidR="00424916" w:rsidRPr="003E2B6E" w:rsidRDefault="00424916" w:rsidP="0042491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424916" w:rsidRPr="003E2B6E" w14:paraId="01554361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30BFF8F2" w14:textId="461C4824" w:rsidR="00424916" w:rsidRPr="003E2B6E" w:rsidRDefault="00424916" w:rsidP="0042491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FBE2B0A" w14:textId="46086981" w:rsidR="00424916" w:rsidRPr="003E2B6E" w:rsidRDefault="00424916" w:rsidP="0042491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4D85F147" w14:textId="4BC4428B" w:rsidR="00424916" w:rsidRPr="003E2B6E" w:rsidRDefault="00424916" w:rsidP="00424916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686180C" w14:textId="4339AFAE" w:rsidR="00424916" w:rsidRPr="003E2B6E" w:rsidRDefault="00424916" w:rsidP="0042491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9F5471" w:rsidRPr="003E2B6E" w14:paraId="3CCD5563" w14:textId="77777777" w:rsidTr="00424916">
        <w:trPr>
          <w:trHeight w:val="135"/>
        </w:trPr>
        <w:tc>
          <w:tcPr>
            <w:tcW w:w="2263" w:type="dxa"/>
            <w:vMerge w:val="restart"/>
          </w:tcPr>
          <w:p w14:paraId="6D5236EE" w14:textId="1F64162B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backend PHP</w:t>
            </w:r>
          </w:p>
        </w:tc>
        <w:tc>
          <w:tcPr>
            <w:tcW w:w="3544" w:type="dxa"/>
            <w:vMerge w:val="restart"/>
          </w:tcPr>
          <w:p w14:paraId="06122CCB" w14:textId="75DB7FE7" w:rsidR="009F5471" w:rsidRPr="003E2B6E" w:rsidRDefault="00CF354D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backend PHP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24D239E" w14:textId="1C2B6397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PHP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 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645C1CE4" w14:textId="1C4D9A39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9F5471" w:rsidRPr="003E2B6E" w14:paraId="6D37B4CF" w14:textId="77777777" w:rsidTr="00221552">
        <w:trPr>
          <w:trHeight w:val="135"/>
        </w:trPr>
        <w:tc>
          <w:tcPr>
            <w:tcW w:w="2263" w:type="dxa"/>
            <w:vMerge/>
          </w:tcPr>
          <w:p w14:paraId="04470ECD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50F78E2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D9D4899" w14:textId="4F6FEEA1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PHP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samostatná programovací činnost v programovacím jazyce PHP, každá ve finančním objemu plnění min. 10 mil. Kč bez DPH</w:t>
            </w:r>
          </w:p>
        </w:tc>
        <w:tc>
          <w:tcPr>
            <w:tcW w:w="3244" w:type="dxa"/>
          </w:tcPr>
          <w:p w14:paraId="14226637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06B809A6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5D56EB96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A98C1DD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01523C77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4AE65A67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0226EB9A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2A292B25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0868E6C4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3B6999C9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Projekt 2:</w:t>
            </w:r>
          </w:p>
          <w:p w14:paraId="5D3D90C8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DE81D8D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CC27C57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C2918CD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4FA972C6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32A4EAF9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05F6EEE7" w14:textId="7BD73283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9F5471" w:rsidRPr="003E2B6E" w14:paraId="7F9B8930" w14:textId="77777777" w:rsidTr="00221552">
        <w:trPr>
          <w:trHeight w:val="135"/>
        </w:trPr>
        <w:tc>
          <w:tcPr>
            <w:tcW w:w="2263" w:type="dxa"/>
            <w:vMerge/>
          </w:tcPr>
          <w:p w14:paraId="0D205F71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DFA1771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E621607" w14:textId="6B4B8667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43F3EB6D" w14:textId="4B70164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9F5471" w:rsidRPr="003E2B6E" w14:paraId="3122C73E" w14:textId="77777777" w:rsidTr="00221552">
        <w:trPr>
          <w:trHeight w:val="135"/>
        </w:trPr>
        <w:tc>
          <w:tcPr>
            <w:tcW w:w="2263" w:type="dxa"/>
            <w:vMerge/>
          </w:tcPr>
          <w:p w14:paraId="0CEAF96A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D6F1E77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AF09599" w14:textId="26137B2F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1AA7C44F" w14:textId="5469884C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9F5471" w:rsidRPr="003E2B6E" w14:paraId="37EA950F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CE7EDC0" w14:textId="2FD9E7C8" w:rsidR="009F5471" w:rsidRPr="003E2B6E" w:rsidRDefault="009F5471" w:rsidP="009F5471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898C0E8" w14:textId="559DB8EC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272D5C2D" w14:textId="1ECC2AB3" w:rsidR="009F5471" w:rsidRPr="003E2B6E" w:rsidRDefault="009F5471" w:rsidP="009F5471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1235E04D" w14:textId="198EDD43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9F5471" w:rsidRPr="003E2B6E" w14:paraId="06649A0C" w14:textId="77777777" w:rsidTr="009F5471">
        <w:trPr>
          <w:trHeight w:val="135"/>
        </w:trPr>
        <w:tc>
          <w:tcPr>
            <w:tcW w:w="2263" w:type="dxa"/>
            <w:vMerge w:val="restart"/>
          </w:tcPr>
          <w:p w14:paraId="779CE705" w14:textId="54DD1A45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Programátor backend RoR</w:t>
            </w:r>
          </w:p>
        </w:tc>
        <w:tc>
          <w:tcPr>
            <w:tcW w:w="3544" w:type="dxa"/>
            <w:vMerge w:val="restart"/>
          </w:tcPr>
          <w:p w14:paraId="5957A71F" w14:textId="1F606D3E" w:rsidR="009F5471" w:rsidRPr="003E2B6E" w:rsidRDefault="00CF354D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backend RoR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12B3374B" w14:textId="0DB50E2C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RoR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005CE25C" w14:textId="6B37556B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9F5471" w:rsidRPr="003E2B6E" w14:paraId="3A21308E" w14:textId="77777777" w:rsidTr="00080F01">
        <w:trPr>
          <w:trHeight w:val="135"/>
        </w:trPr>
        <w:tc>
          <w:tcPr>
            <w:tcW w:w="2263" w:type="dxa"/>
            <w:vMerge/>
          </w:tcPr>
          <w:p w14:paraId="05680DED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3EAE291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5028142" w14:textId="74BE06D0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RoR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samostatná programovací činnost v programovacím jazyce RoR, každá ve finančním objemu plnění min. 10 mil. Kč bez DPH</w:t>
            </w:r>
          </w:p>
        </w:tc>
        <w:tc>
          <w:tcPr>
            <w:tcW w:w="3244" w:type="dxa"/>
          </w:tcPr>
          <w:p w14:paraId="3918483B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7397E436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51AD139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0D936E0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81AE791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3B32AEB8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2265AB3A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31669681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47A8A2D0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2B7AD823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22C270A3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867E05A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416ACF1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4F587FE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A6F116F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41FCBA52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2C259DBD" w14:textId="1784C451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9F5471" w:rsidRPr="003E2B6E" w14:paraId="440CFC6C" w14:textId="77777777" w:rsidTr="00080F01">
        <w:trPr>
          <w:trHeight w:val="135"/>
        </w:trPr>
        <w:tc>
          <w:tcPr>
            <w:tcW w:w="2263" w:type="dxa"/>
            <w:vMerge/>
          </w:tcPr>
          <w:p w14:paraId="265089B6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ABFC196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97299B8" w14:textId="4600D3D5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2C7FF5FF" w14:textId="28CB6E8B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9F5471" w:rsidRPr="003E2B6E" w14:paraId="58F74A3D" w14:textId="77777777" w:rsidTr="00080F01">
        <w:trPr>
          <w:trHeight w:val="135"/>
        </w:trPr>
        <w:tc>
          <w:tcPr>
            <w:tcW w:w="2263" w:type="dxa"/>
            <w:vMerge/>
          </w:tcPr>
          <w:p w14:paraId="413C8B55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ABA1C63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0DFDA01" w14:textId="1F5C8E02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06BB429E" w14:textId="3CC0AF74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9F5471" w:rsidRPr="003E2B6E" w14:paraId="4F5AC79C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F443039" w14:textId="522657A1" w:rsidR="009F5471" w:rsidRPr="003E2B6E" w:rsidRDefault="009F5471" w:rsidP="009F5471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5FAECC0" w14:textId="23FC8AB1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265946E9" w14:textId="2A615B8E" w:rsidR="009F5471" w:rsidRPr="003E2B6E" w:rsidRDefault="009F5471" w:rsidP="009F5471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4A022539" w14:textId="7402135A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9F5471" w:rsidRPr="003E2B6E" w14:paraId="5095299C" w14:textId="77777777" w:rsidTr="009F5471">
        <w:trPr>
          <w:trHeight w:val="135"/>
        </w:trPr>
        <w:tc>
          <w:tcPr>
            <w:tcW w:w="2263" w:type="dxa"/>
            <w:vMerge w:val="restart"/>
          </w:tcPr>
          <w:p w14:paraId="2021DB05" w14:textId="6BD38420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fullstack</w:t>
            </w:r>
          </w:p>
        </w:tc>
        <w:tc>
          <w:tcPr>
            <w:tcW w:w="3544" w:type="dxa"/>
            <w:vMerge w:val="restart"/>
          </w:tcPr>
          <w:p w14:paraId="4DDC0630" w14:textId="34FFF71C" w:rsidR="009F5471" w:rsidRPr="003E2B6E" w:rsidRDefault="00CF354D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fullstack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CE64232" w14:textId="79146C09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fullstack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 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78863B12" w14:textId="7C31D381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9F5471" w:rsidRPr="003E2B6E" w14:paraId="44909EA5" w14:textId="77777777" w:rsidTr="000C50F1">
        <w:trPr>
          <w:trHeight w:val="135"/>
        </w:trPr>
        <w:tc>
          <w:tcPr>
            <w:tcW w:w="2263" w:type="dxa"/>
            <w:vMerge/>
          </w:tcPr>
          <w:p w14:paraId="3D9B4A56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97F9319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E3ACEFD" w14:textId="73030306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Programátor fullstack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samostatná programovací činnost v některém z programovacích jazyků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PHP, REACT, RoR, JAVA,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C#/.NET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559800AE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Projekt 1:</w:t>
            </w:r>
          </w:p>
          <w:p w14:paraId="435EE4A8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A76EBE1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2F43F154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C8DEE25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popis poskytovaného plnění (stručný popis, v čem poskytované plnění spočívalo),</w:t>
            </w:r>
          </w:p>
          <w:p w14:paraId="4BF5D7FC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316BB085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0B5FAD38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7084FB15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38A1483E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1E5D56DB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7DD9CB59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275B1397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C0B3DE0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0651B928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vyjádření v Kč vztahujícím se ke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dni zahájení zadávacího řízení; plnění realizovaná po dni zahájení zadávacího řízení nebudou uznána,</w:t>
            </w:r>
          </w:p>
          <w:p w14:paraId="0838F3E6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3123C6DB" w14:textId="0BF17328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9F5471" w:rsidRPr="003E2B6E" w14:paraId="6B7195C6" w14:textId="77777777" w:rsidTr="000C50F1">
        <w:trPr>
          <w:trHeight w:val="135"/>
        </w:trPr>
        <w:tc>
          <w:tcPr>
            <w:tcW w:w="2263" w:type="dxa"/>
            <w:vMerge/>
          </w:tcPr>
          <w:p w14:paraId="7B22E6AC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4F8404F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2C7D8DC" w14:textId="5D2BD8C6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07D758AD" w14:textId="762806D5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9F5471" w:rsidRPr="003E2B6E" w14:paraId="2D7E74EB" w14:textId="77777777" w:rsidTr="000C50F1">
        <w:trPr>
          <w:trHeight w:val="135"/>
        </w:trPr>
        <w:tc>
          <w:tcPr>
            <w:tcW w:w="2263" w:type="dxa"/>
            <w:vMerge/>
          </w:tcPr>
          <w:p w14:paraId="7F8BBE38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F0D5CC3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EAC6667" w14:textId="789B1096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26E154C9" w14:textId="6FD84A64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9F5471" w:rsidRPr="003E2B6E" w14:paraId="57C97C5E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B492B14" w14:textId="4DD1C5B3" w:rsidR="009F5471" w:rsidRPr="003E2B6E" w:rsidRDefault="009F5471" w:rsidP="009F5471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1068405" w14:textId="039A3900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120380EC" w14:textId="4E8967BA" w:rsidR="009F5471" w:rsidRPr="003E2B6E" w:rsidRDefault="009F5471" w:rsidP="009F5471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B758DB1" w14:textId="085D234A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9F5471" w:rsidRPr="003E2B6E" w14:paraId="5CD8F2F2" w14:textId="77777777" w:rsidTr="009F5471">
        <w:trPr>
          <w:trHeight w:val="135"/>
        </w:trPr>
        <w:tc>
          <w:tcPr>
            <w:tcW w:w="2263" w:type="dxa"/>
            <w:vMerge w:val="restart"/>
          </w:tcPr>
          <w:p w14:paraId="5088CF43" w14:textId="6227F3AA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JAVA</w:t>
            </w:r>
          </w:p>
        </w:tc>
        <w:tc>
          <w:tcPr>
            <w:tcW w:w="3544" w:type="dxa"/>
            <w:vMerge w:val="restart"/>
          </w:tcPr>
          <w:p w14:paraId="2B841874" w14:textId="483BEDD8" w:rsidR="009F5471" w:rsidRPr="003E2B6E" w:rsidRDefault="00CF354D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JAVA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5AAEF30" w14:textId="7F5AEBA7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JAVA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 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09A6BE23" w14:textId="5A8BB7F5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9F5471" w:rsidRPr="003E2B6E" w14:paraId="07B8F3F7" w14:textId="77777777" w:rsidTr="00147C96">
        <w:trPr>
          <w:trHeight w:val="135"/>
        </w:trPr>
        <w:tc>
          <w:tcPr>
            <w:tcW w:w="2263" w:type="dxa"/>
            <w:vMerge/>
          </w:tcPr>
          <w:p w14:paraId="3E2A1E1C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0D1E2A6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EF0E946" w14:textId="7E4E06FA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JAVA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samostatná programovací činnost v programovacím jazyce JAVA, každá ve finančním objemu plnění min. 10 mil. Kč bez DPH</w:t>
            </w:r>
          </w:p>
        </w:tc>
        <w:tc>
          <w:tcPr>
            <w:tcW w:w="3244" w:type="dxa"/>
          </w:tcPr>
          <w:p w14:paraId="126E9EA8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38C953FF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EA8239F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336B5744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7FF90A3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25C9B40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vyjádření v Kč vztahujícím se ke dni zahájení zadávacího řízení; plnění realizovaná po dni zahájení zadávacího řízení nebudou uznána,</w:t>
            </w:r>
          </w:p>
          <w:p w14:paraId="15BCBE85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04E5A6BF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793AAA3A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5AA15FCA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7BE4B7CC" w14:textId="77777777" w:rsidR="009F5471" w:rsidRPr="005E6D17" w:rsidRDefault="009F5471" w:rsidP="009F5471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06C1123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CDA214B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73BE8D9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5060CC49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2C89E550" w14:textId="77777777" w:rsidR="009F5471" w:rsidRPr="005E6D17" w:rsidRDefault="009F5471" w:rsidP="009F5471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3B31FCB8" w14:textId="412EEAE8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kontakt na objednatele (telefon, email) pro ověření zkušenosti)</w:t>
            </w:r>
          </w:p>
        </w:tc>
      </w:tr>
      <w:tr w:rsidR="009F5471" w:rsidRPr="003E2B6E" w14:paraId="7F023BE8" w14:textId="77777777" w:rsidTr="00147C96">
        <w:trPr>
          <w:trHeight w:val="135"/>
        </w:trPr>
        <w:tc>
          <w:tcPr>
            <w:tcW w:w="2263" w:type="dxa"/>
            <w:vMerge/>
          </w:tcPr>
          <w:p w14:paraId="5D740B64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7E5F22A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B88123E" w14:textId="62922635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0E30BE53" w14:textId="1BD0A815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9F5471" w:rsidRPr="003E2B6E" w14:paraId="3D72E060" w14:textId="77777777" w:rsidTr="00147C96">
        <w:trPr>
          <w:trHeight w:val="135"/>
        </w:trPr>
        <w:tc>
          <w:tcPr>
            <w:tcW w:w="2263" w:type="dxa"/>
            <w:vMerge/>
          </w:tcPr>
          <w:p w14:paraId="13C1379C" w14:textId="77777777" w:rsidR="009F5471" w:rsidRPr="003E2B6E" w:rsidRDefault="009F5471" w:rsidP="009F5471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67F06C1" w14:textId="77777777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23304F7" w14:textId="2ECCE587" w:rsidR="009F5471" w:rsidRPr="003E2B6E" w:rsidRDefault="009F5471" w:rsidP="009F5471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7A522C1A" w14:textId="058E32DB" w:rsidR="009F5471" w:rsidRPr="003E2B6E" w:rsidRDefault="009F5471" w:rsidP="009F547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9F5471" w:rsidRPr="003E2B6E" w14:paraId="2F741D37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ED56AEA" w14:textId="7FB5B9FA" w:rsidR="009F5471" w:rsidRPr="003E2B6E" w:rsidRDefault="009F5471" w:rsidP="009F5471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C738A38" w14:textId="79ACAA42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578A5FE2" w14:textId="700CA6ED" w:rsidR="009F5471" w:rsidRPr="003E2B6E" w:rsidRDefault="009F5471" w:rsidP="009F5471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728D3D43" w14:textId="306CC32A" w:rsidR="009F5471" w:rsidRPr="003E2B6E" w:rsidRDefault="009F5471" w:rsidP="009F5471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1F433E" w:rsidRPr="003E2B6E" w14:paraId="052FE7AD" w14:textId="77777777" w:rsidTr="001F433E">
        <w:trPr>
          <w:trHeight w:val="135"/>
        </w:trPr>
        <w:tc>
          <w:tcPr>
            <w:tcW w:w="2263" w:type="dxa"/>
            <w:vMerge w:val="restart"/>
          </w:tcPr>
          <w:p w14:paraId="34DAB5F0" w14:textId="49F2DA6E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C#/.NET</w:t>
            </w:r>
          </w:p>
        </w:tc>
        <w:tc>
          <w:tcPr>
            <w:tcW w:w="3544" w:type="dxa"/>
            <w:vMerge w:val="restart"/>
          </w:tcPr>
          <w:p w14:paraId="458295B3" w14:textId="16590C9A" w:rsidR="001F433E" w:rsidRPr="003E2B6E" w:rsidRDefault="00CF354D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C#/.NET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3DB5C1E1" w14:textId="09603002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B6DD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Programátor C#/.NET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 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00DBA404" w14:textId="29A5A0F3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1F433E" w:rsidRPr="003E2B6E" w14:paraId="5669B9CD" w14:textId="77777777" w:rsidTr="005872A7">
        <w:trPr>
          <w:trHeight w:val="135"/>
        </w:trPr>
        <w:tc>
          <w:tcPr>
            <w:tcW w:w="2263" w:type="dxa"/>
            <w:vMerge/>
          </w:tcPr>
          <w:p w14:paraId="2E675E19" w14:textId="77777777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E91AE83" w14:textId="77777777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5E0B1BB" w14:textId="63EE14EF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 w:rsidRPr="00AB6DD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Programátor C#/.NET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 2 projektů, jejichž předmětem byla samostatná programovací činnost v programovacím jazyce </w:t>
            </w:r>
            <w:r w:rsidRPr="00AB6DD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C#/.NET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3FA5F808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5D291143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0B8826B0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0140DE45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09BB69D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0B96BB1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446555A8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doba realizace zakázky v doporučeném formátu mm/rrrr – mm/rrrr</w:t>
            </w:r>
          </w:p>
          <w:p w14:paraId="7E93E2D9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0A72905A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6818875D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100DDD3F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7EED60EC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73AC2FEC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2FB76A0B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A6C04D5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0D023B3F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580F1A1D" w14:textId="29A78787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1F433E" w:rsidRPr="003E2B6E" w14:paraId="6D5E611F" w14:textId="77777777" w:rsidTr="005872A7">
        <w:trPr>
          <w:trHeight w:val="135"/>
        </w:trPr>
        <w:tc>
          <w:tcPr>
            <w:tcW w:w="2263" w:type="dxa"/>
            <w:vMerge/>
          </w:tcPr>
          <w:p w14:paraId="3109E390" w14:textId="77777777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636BC8FA" w14:textId="77777777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90A0B78" w14:textId="345B8937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5166BC9B" w14:textId="36ABC944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1F433E" w:rsidRPr="003E2B6E" w14:paraId="1CAE55EA" w14:textId="77777777" w:rsidTr="005872A7">
        <w:trPr>
          <w:trHeight w:val="135"/>
        </w:trPr>
        <w:tc>
          <w:tcPr>
            <w:tcW w:w="2263" w:type="dxa"/>
            <w:vMerge/>
          </w:tcPr>
          <w:p w14:paraId="58C0C1CB" w14:textId="77777777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5D7795C" w14:textId="77777777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657BED9" w14:textId="7754F7B6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F41718F" w14:textId="11B0024C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1F433E" w:rsidRPr="003E2B6E" w14:paraId="4FB91A3F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08ACF7C" w14:textId="40B206F7" w:rsidR="001F433E" w:rsidRPr="003E2B6E" w:rsidRDefault="001F433E" w:rsidP="001F433E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846CC73" w14:textId="08C1F7F1" w:rsidR="001F433E" w:rsidRPr="003E2B6E" w:rsidRDefault="001F433E" w:rsidP="001F433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6F1E09C1" w14:textId="14519399" w:rsidR="001F433E" w:rsidRPr="003E2B6E" w:rsidRDefault="001F433E" w:rsidP="001F433E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6E6910DF" w14:textId="18980D28" w:rsidR="001F433E" w:rsidRPr="003E2B6E" w:rsidRDefault="001F433E" w:rsidP="001F433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1F433E" w:rsidRPr="003E2B6E" w14:paraId="42A32770" w14:textId="77777777" w:rsidTr="001F433E">
        <w:trPr>
          <w:trHeight w:val="135"/>
        </w:trPr>
        <w:tc>
          <w:tcPr>
            <w:tcW w:w="2263" w:type="dxa"/>
            <w:vMerge w:val="restart"/>
          </w:tcPr>
          <w:p w14:paraId="00940376" w14:textId="4209343B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QA analytik (Test analytik)</w:t>
            </w:r>
          </w:p>
        </w:tc>
        <w:tc>
          <w:tcPr>
            <w:tcW w:w="3544" w:type="dxa"/>
            <w:vMerge w:val="restart"/>
          </w:tcPr>
          <w:p w14:paraId="49557F90" w14:textId="083448F4" w:rsidR="001F433E" w:rsidRPr="003E2B6E" w:rsidRDefault="00CF354D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CF354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QA analytik (Test analytik)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700B8BE8" w14:textId="70A5BE3B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="006B4213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QA analytik (Test analytik)</w:t>
            </w:r>
            <w:r w:rsidR="006B4213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 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06032B5C" w14:textId="36365A1B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1F433E" w:rsidRPr="003E2B6E" w14:paraId="46F825DA" w14:textId="77777777" w:rsidTr="00545D2D">
        <w:trPr>
          <w:trHeight w:val="135"/>
        </w:trPr>
        <w:tc>
          <w:tcPr>
            <w:tcW w:w="2263" w:type="dxa"/>
            <w:vMerge/>
          </w:tcPr>
          <w:p w14:paraId="443898CA" w14:textId="77777777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A4A4AB5" w14:textId="77777777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F20ECFB" w14:textId="4CDF6091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QA analytik (Test analytik)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tvorba testovacích scénářů, analýze a popisu chyb software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každá ve finančním objemu plnění min. 10 mil. Kč bez DPH</w:t>
            </w:r>
          </w:p>
        </w:tc>
        <w:tc>
          <w:tcPr>
            <w:tcW w:w="3244" w:type="dxa"/>
          </w:tcPr>
          <w:p w14:paraId="08F5CF30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591A0A6D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570ED4F5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F0CA147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2941EAC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17698C52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4738E57A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6CC8624B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5E6FC371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00A9AAFC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Projekt 2:</w:t>
            </w:r>
          </w:p>
          <w:p w14:paraId="08112C5D" w14:textId="77777777" w:rsidR="001F433E" w:rsidRPr="005E6D17" w:rsidRDefault="001F433E" w:rsidP="001F433E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5DFA2B6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3F71E491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0F5A529A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171F977E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3203836F" w14:textId="77777777" w:rsidR="001F433E" w:rsidRPr="005E6D17" w:rsidRDefault="001F433E" w:rsidP="001F433E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4D3009E3" w14:textId="4BD5F7D0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1F433E" w:rsidRPr="003E2B6E" w14:paraId="359ACF09" w14:textId="77777777" w:rsidTr="00545D2D">
        <w:trPr>
          <w:trHeight w:val="135"/>
        </w:trPr>
        <w:tc>
          <w:tcPr>
            <w:tcW w:w="2263" w:type="dxa"/>
            <w:vMerge/>
          </w:tcPr>
          <w:p w14:paraId="38D0F49D" w14:textId="77777777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344EB66" w14:textId="77777777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6078305" w14:textId="3162E14B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 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maturitou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(</w:t>
            </w:r>
            <w:r w:rsidRPr="001F433E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vyšší) v jednom ze studijních programů: informační management, informační služby, informační technologie, nebo obdobném</w:t>
            </w:r>
            <w:r w:rsidRPr="001F433E" w:rsidDel="00F12643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1F433E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studijní zaměření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293A1DED" w14:textId="1A269FF2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1F433E" w:rsidRPr="003E2B6E" w14:paraId="6F0EA209" w14:textId="77777777" w:rsidTr="00545D2D">
        <w:trPr>
          <w:trHeight w:val="135"/>
        </w:trPr>
        <w:tc>
          <w:tcPr>
            <w:tcW w:w="2263" w:type="dxa"/>
            <w:vMerge/>
          </w:tcPr>
          <w:p w14:paraId="0F05601E" w14:textId="77777777" w:rsidR="001F433E" w:rsidRPr="003E2B6E" w:rsidRDefault="001F433E" w:rsidP="001F433E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C451C30" w14:textId="77777777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2574D9A" w14:textId="56D2CFF8" w:rsidR="001F433E" w:rsidRPr="003E2B6E" w:rsidRDefault="001F433E" w:rsidP="001F433E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A4909ED" w14:textId="70813AC0" w:rsidR="001F433E" w:rsidRPr="003E2B6E" w:rsidRDefault="001F433E" w:rsidP="001F433E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1F433E" w:rsidRPr="003E2B6E" w14:paraId="77EE8531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0B1F087" w14:textId="6E860C36" w:rsidR="001F433E" w:rsidRPr="003E2B6E" w:rsidRDefault="001F433E" w:rsidP="001F433E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565397F" w14:textId="278F6669" w:rsidR="001F433E" w:rsidRPr="003E2B6E" w:rsidRDefault="001F433E" w:rsidP="001F433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175B776F" w14:textId="4358881C" w:rsidR="001F433E" w:rsidRPr="003E2B6E" w:rsidRDefault="001F433E" w:rsidP="001F433E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B019CF1" w14:textId="366A7C54" w:rsidR="001F433E" w:rsidRPr="003E2B6E" w:rsidRDefault="001F433E" w:rsidP="001F433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B4213" w:rsidRPr="003E2B6E" w14:paraId="2BCCCBA7" w14:textId="77777777" w:rsidTr="001F433E">
        <w:trPr>
          <w:trHeight w:val="162"/>
        </w:trPr>
        <w:tc>
          <w:tcPr>
            <w:tcW w:w="2263" w:type="dxa"/>
            <w:vMerge w:val="restart"/>
          </w:tcPr>
          <w:p w14:paraId="2195653C" w14:textId="320D489F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QA tester (Tester)</w:t>
            </w:r>
          </w:p>
        </w:tc>
        <w:tc>
          <w:tcPr>
            <w:tcW w:w="3544" w:type="dxa"/>
            <w:vMerge w:val="restart"/>
          </w:tcPr>
          <w:p w14:paraId="7B5969E9" w14:textId="7C5ACC8D" w:rsidR="006B4213" w:rsidRPr="003E2B6E" w:rsidRDefault="00CF354D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CF354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QA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tester</w:t>
            </w:r>
            <w:r w:rsidRPr="00CF354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(Test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er</w:t>
            </w:r>
            <w:r w:rsidRPr="00CF354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)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30411BE9" w14:textId="5470143E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QA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tester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(Test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er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)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2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roky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4CD894AF" w14:textId="5E58B4E2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B4213" w:rsidRPr="003E2B6E" w14:paraId="4FE34F2E" w14:textId="77777777" w:rsidTr="00F160FB">
        <w:trPr>
          <w:trHeight w:val="161"/>
        </w:trPr>
        <w:tc>
          <w:tcPr>
            <w:tcW w:w="2263" w:type="dxa"/>
            <w:vMerge/>
          </w:tcPr>
          <w:p w14:paraId="5082CC4F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4E4D442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9AFAE7D" w14:textId="78241777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QA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tester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(Test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er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o provádění testu softwaru dle testovacích scénářů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každá ve finančním objemu plnění min. 10 mil. Kč bez DPH</w:t>
            </w:r>
          </w:p>
        </w:tc>
        <w:tc>
          <w:tcPr>
            <w:tcW w:w="3244" w:type="dxa"/>
          </w:tcPr>
          <w:p w14:paraId="3865ACAD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2F9E32F4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631586C4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4BDFFC06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AD43E74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B6CE4E5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4B960FAA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56E3CAF1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7BED65C0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5D656DA9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172CD06D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D44ABE2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3E82BF1D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8EA9659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1A96B3DE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227F15D4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03C5A1F8" w14:textId="0075391E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6B4213" w:rsidRPr="003E2B6E" w14:paraId="6DDE4C63" w14:textId="77777777" w:rsidTr="00F160FB">
        <w:trPr>
          <w:trHeight w:val="161"/>
        </w:trPr>
        <w:tc>
          <w:tcPr>
            <w:tcW w:w="2263" w:type="dxa"/>
            <w:vMerge/>
          </w:tcPr>
          <w:p w14:paraId="5E61785E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C539420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D6671A2" w14:textId="5E279BBA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2E221DCF" w14:textId="308E0A35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B4213" w:rsidRPr="003E2B6E" w14:paraId="515B7DFD" w14:textId="77777777" w:rsidTr="00F160FB">
        <w:trPr>
          <w:trHeight w:val="161"/>
        </w:trPr>
        <w:tc>
          <w:tcPr>
            <w:tcW w:w="2263" w:type="dxa"/>
            <w:vMerge/>
          </w:tcPr>
          <w:p w14:paraId="04256908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A3AFD26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40E58D9" w14:textId="542A72B6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25733F98" w14:textId="7B7F99B0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B4213" w:rsidRPr="003E2B6E" w14:paraId="1E4C0CCC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58631D4" w14:textId="02091DB0" w:rsidR="006B4213" w:rsidRPr="003E2B6E" w:rsidRDefault="006B4213" w:rsidP="006B4213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8325959" w14:textId="32C4991E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4E9A822C" w14:textId="3B32E5DF" w:rsidR="006B4213" w:rsidRPr="003E2B6E" w:rsidRDefault="006B4213" w:rsidP="006B421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1880BFD5" w14:textId="2AA981EA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B4213" w:rsidRPr="003E2B6E" w14:paraId="4FF9B963" w14:textId="77777777" w:rsidTr="001F433E">
        <w:trPr>
          <w:trHeight w:val="204"/>
        </w:trPr>
        <w:tc>
          <w:tcPr>
            <w:tcW w:w="2263" w:type="dxa"/>
            <w:vMerge w:val="restart"/>
          </w:tcPr>
          <w:p w14:paraId="6342A92A" w14:textId="2BE67689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Systémový administrátor Windows</w:t>
            </w:r>
          </w:p>
        </w:tc>
        <w:tc>
          <w:tcPr>
            <w:tcW w:w="3544" w:type="dxa"/>
            <w:vMerge w:val="restart"/>
          </w:tcPr>
          <w:p w14:paraId="0F609D0F" w14:textId="2A564406" w:rsidR="006B4213" w:rsidRPr="003E2B6E" w:rsidRDefault="00CF354D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Systémový administrátor Windows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875F20A" w14:textId="3603388A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Windows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v délce minimálně 5 let</w:t>
            </w:r>
          </w:p>
        </w:tc>
        <w:tc>
          <w:tcPr>
            <w:tcW w:w="3244" w:type="dxa"/>
          </w:tcPr>
          <w:p w14:paraId="2FD315D8" w14:textId="349CDCFA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B4213" w:rsidRPr="003E2B6E" w14:paraId="72070BE4" w14:textId="77777777" w:rsidTr="00ED727A">
        <w:trPr>
          <w:trHeight w:val="202"/>
        </w:trPr>
        <w:tc>
          <w:tcPr>
            <w:tcW w:w="2263" w:type="dxa"/>
            <w:vMerge/>
          </w:tcPr>
          <w:p w14:paraId="6332CBB3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EBD8B43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8945F22" w14:textId="603EA689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Windows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na realizaci alespoň 2 projektů, jejichž předmětem byla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administrace softwarových řešení na platformě Microsoft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3244" w:type="dxa"/>
          </w:tcPr>
          <w:p w14:paraId="5E87B47A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17239CF1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4C487D40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3F9E6D4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519200A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popis poskytovaného plnění (stručný popis, v čem poskytované plnění spočívalo),</w:t>
            </w:r>
          </w:p>
          <w:p w14:paraId="5FEF1558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7212B898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53408113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6CA4986E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0178AEB3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0DD2AA86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5E49193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0CB190E8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1310BDA5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2F12745E" w14:textId="0448209D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6B4213" w:rsidRPr="003E2B6E" w14:paraId="6F07687A" w14:textId="77777777" w:rsidTr="00ED727A">
        <w:trPr>
          <w:trHeight w:val="202"/>
        </w:trPr>
        <w:tc>
          <w:tcPr>
            <w:tcW w:w="2263" w:type="dxa"/>
            <w:vMerge/>
          </w:tcPr>
          <w:p w14:paraId="1360308D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6C335B79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9493163" w14:textId="337B7E60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57F86354" w14:textId="23AC0244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B4213" w:rsidRPr="003E2B6E" w14:paraId="3341B420" w14:textId="77777777" w:rsidTr="00ED727A">
        <w:trPr>
          <w:trHeight w:val="202"/>
        </w:trPr>
        <w:tc>
          <w:tcPr>
            <w:tcW w:w="2263" w:type="dxa"/>
            <w:vMerge/>
          </w:tcPr>
          <w:p w14:paraId="0A3FFDCB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3F816C2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F8DEB49" w14:textId="18DFB8EE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3288556B" w14:textId="59C64E36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B4213" w:rsidRPr="003E2B6E" w14:paraId="347080E8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83A4D87" w14:textId="4EB8CD2A" w:rsidR="006B4213" w:rsidRPr="003E2B6E" w:rsidRDefault="006B4213" w:rsidP="006B4213">
            <w:pPr>
              <w:ind w:right="55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FBD2B67" w14:textId="22A39901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2736F5D2" w14:textId="79317F8B" w:rsidR="006B4213" w:rsidRPr="003E2B6E" w:rsidRDefault="006B4213" w:rsidP="006B421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0281463F" w14:textId="7AF702EF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B4213" w:rsidRPr="003E2B6E" w14:paraId="457B48C8" w14:textId="77777777" w:rsidTr="001F433E">
        <w:trPr>
          <w:trHeight w:val="90"/>
        </w:trPr>
        <w:tc>
          <w:tcPr>
            <w:tcW w:w="2263" w:type="dxa"/>
            <w:vMerge w:val="restart"/>
          </w:tcPr>
          <w:p w14:paraId="3CB70A27" w14:textId="3E0B1BBA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DevOps inženýr</w:t>
            </w:r>
          </w:p>
        </w:tc>
        <w:tc>
          <w:tcPr>
            <w:tcW w:w="3544" w:type="dxa"/>
            <w:vMerge w:val="restart"/>
          </w:tcPr>
          <w:p w14:paraId="550D459F" w14:textId="658003F6" w:rsidR="006B4213" w:rsidRPr="003E2B6E" w:rsidRDefault="00CF354D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DevOps inženýr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7934BB3A" w14:textId="79ACF65C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DevOps inženýr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obsahově podobné v délce minimálně 5 let.</w:t>
            </w:r>
          </w:p>
        </w:tc>
        <w:tc>
          <w:tcPr>
            <w:tcW w:w="3244" w:type="dxa"/>
          </w:tcPr>
          <w:p w14:paraId="76FF916F" w14:textId="7B741138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B4213" w:rsidRPr="003E2B6E" w14:paraId="4B6BF4E5" w14:textId="77777777" w:rsidTr="00ED727A">
        <w:trPr>
          <w:trHeight w:val="90"/>
        </w:trPr>
        <w:tc>
          <w:tcPr>
            <w:tcW w:w="2263" w:type="dxa"/>
            <w:vMerge/>
          </w:tcPr>
          <w:p w14:paraId="4404D1E1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7F47EBB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9AE852E" w14:textId="2EC57D77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473806DC" w14:textId="696B1C43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B4213" w:rsidRPr="003E2B6E" w14:paraId="57CBEAF8" w14:textId="77777777" w:rsidTr="00ED727A">
        <w:trPr>
          <w:trHeight w:val="90"/>
        </w:trPr>
        <w:tc>
          <w:tcPr>
            <w:tcW w:w="2263" w:type="dxa"/>
            <w:vMerge/>
          </w:tcPr>
          <w:p w14:paraId="079EE045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50E59D5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2992502" w14:textId="4D2834F8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082D9579" w14:textId="1A84E6E3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B4213" w:rsidRPr="003E2B6E" w14:paraId="65F0C576" w14:textId="77777777" w:rsidTr="003E2B6E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BD9D6BC" w14:textId="01E869BD" w:rsidR="006B4213" w:rsidRPr="003E2B6E" w:rsidRDefault="006B4213" w:rsidP="006B4213">
            <w:pPr>
              <w:ind w:right="55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F0FC902" w14:textId="4C2D218B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3B9F1BFB" w14:textId="7A6CBFF1" w:rsidR="006B4213" w:rsidRPr="003E2B6E" w:rsidRDefault="006B4213" w:rsidP="006B421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6201463F" w14:textId="390C675A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B4213" w:rsidRPr="003E2B6E" w14:paraId="17CAC065" w14:textId="77777777" w:rsidTr="001F433E">
        <w:trPr>
          <w:trHeight w:val="204"/>
        </w:trPr>
        <w:tc>
          <w:tcPr>
            <w:tcW w:w="2263" w:type="dxa"/>
            <w:vMerge w:val="restart"/>
          </w:tcPr>
          <w:p w14:paraId="6133FF4B" w14:textId="12A8A102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Systémový administrátor Linux</w:t>
            </w:r>
          </w:p>
        </w:tc>
        <w:tc>
          <w:tcPr>
            <w:tcW w:w="3544" w:type="dxa"/>
            <w:vMerge w:val="restart"/>
          </w:tcPr>
          <w:p w14:paraId="22D5CCAB" w14:textId="5B69A0C0" w:rsidR="006B4213" w:rsidRPr="003E2B6E" w:rsidRDefault="00CF354D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Systémový administrátor Linux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7F198F96" w14:textId="35816BD8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Linux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 roky</w:t>
            </w:r>
          </w:p>
        </w:tc>
        <w:tc>
          <w:tcPr>
            <w:tcW w:w="3244" w:type="dxa"/>
          </w:tcPr>
          <w:p w14:paraId="12A67B09" w14:textId="45DE0F1F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B4213" w:rsidRPr="003E2B6E" w14:paraId="79B450C7" w14:textId="77777777" w:rsidTr="00ED727A">
        <w:trPr>
          <w:trHeight w:val="202"/>
        </w:trPr>
        <w:tc>
          <w:tcPr>
            <w:tcW w:w="2263" w:type="dxa"/>
            <w:vMerge/>
          </w:tcPr>
          <w:p w14:paraId="50DDD256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68DB1684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7FBA7A9" w14:textId="72F6E609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Linux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na realizaci alespoň 2 projektů, jejichž předmětem byla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administrace softwarových řešení na platformě Linux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3244" w:type="dxa"/>
          </w:tcPr>
          <w:p w14:paraId="04E3D5F1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33933CF8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3296B556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5AB76368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486D6B57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8BBCB4A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477291D3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1151317C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72E40FC0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323D3150" w14:textId="77777777" w:rsidR="006B4213" w:rsidRPr="005E6D17" w:rsidRDefault="006B4213" w:rsidP="006B421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70998793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4CF31779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24D86D94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popis poskytovaného plnění (stručný popis, v čem poskytované plnění spočívalo),</w:t>
            </w:r>
          </w:p>
          <w:p w14:paraId="1DF07A78" w14:textId="77777777" w:rsidR="006B4213" w:rsidRPr="005E6D17" w:rsidRDefault="006B4213" w:rsidP="006B421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mm/rrrr – mm/rrrr</w:t>
            </w:r>
          </w:p>
          <w:p w14:paraId="4C5BD2D7" w14:textId="2D970DCF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6B4213" w:rsidRPr="003E2B6E" w14:paraId="4D1E2B30" w14:textId="77777777" w:rsidTr="00ED727A">
        <w:trPr>
          <w:trHeight w:val="202"/>
        </w:trPr>
        <w:tc>
          <w:tcPr>
            <w:tcW w:w="2263" w:type="dxa"/>
            <w:vMerge/>
          </w:tcPr>
          <w:p w14:paraId="158BD7DC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0E4C640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39648FC" w14:textId="16F98B3A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477ACD2E" w14:textId="7E5EFF6A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B4213" w:rsidRPr="003E2B6E" w14:paraId="580DCEFA" w14:textId="77777777" w:rsidTr="00ED727A">
        <w:trPr>
          <w:trHeight w:val="202"/>
        </w:trPr>
        <w:tc>
          <w:tcPr>
            <w:tcW w:w="2263" w:type="dxa"/>
            <w:vMerge/>
          </w:tcPr>
          <w:p w14:paraId="196BA33C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162039F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831C7E6" w14:textId="1D79936D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68CE93ED" w14:textId="5C197145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B4213" w:rsidRPr="003E2B6E" w14:paraId="4245EE6A" w14:textId="77777777" w:rsidTr="003E2B6E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9823D07" w14:textId="1A72F6BC" w:rsidR="006B4213" w:rsidRPr="003E2B6E" w:rsidRDefault="006B4213" w:rsidP="006B4213">
            <w:pPr>
              <w:ind w:right="55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46C1779" w14:textId="47704F4F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01CD664F" w14:textId="3A9F53D7" w:rsidR="006B4213" w:rsidRPr="003E2B6E" w:rsidRDefault="006B4213" w:rsidP="006B421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3FDAA703" w14:textId="0D6041DD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B4213" w:rsidRPr="003E2B6E" w14:paraId="1A94D772" w14:textId="77777777" w:rsidTr="006B4213">
        <w:trPr>
          <w:trHeight w:val="180"/>
        </w:trPr>
        <w:tc>
          <w:tcPr>
            <w:tcW w:w="2263" w:type="dxa"/>
            <w:vMerge w:val="restart"/>
          </w:tcPr>
          <w:p w14:paraId="14205982" w14:textId="1D8C4322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Technik podpory IS</w:t>
            </w:r>
          </w:p>
        </w:tc>
        <w:tc>
          <w:tcPr>
            <w:tcW w:w="3544" w:type="dxa"/>
            <w:vMerge w:val="restart"/>
          </w:tcPr>
          <w:p w14:paraId="38168726" w14:textId="3C699560" w:rsidR="006B4213" w:rsidRPr="003E2B6E" w:rsidRDefault="00CF354D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CF354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Technik podpory IS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534B9C1D" w14:textId="7AAB3CF9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Technik podpory IS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1 rok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16B0E02D" w14:textId="62B9CC21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B4213" w:rsidRPr="003E2B6E" w14:paraId="11E2E525" w14:textId="77777777" w:rsidTr="00ED727A">
        <w:trPr>
          <w:trHeight w:val="180"/>
        </w:trPr>
        <w:tc>
          <w:tcPr>
            <w:tcW w:w="2263" w:type="dxa"/>
            <w:vMerge/>
          </w:tcPr>
          <w:p w14:paraId="39277B2D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AAD319C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154F35B" w14:textId="0CD904AE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5308C10D" w14:textId="7C952FE5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B4213" w:rsidRPr="003E2B6E" w14:paraId="304283D7" w14:textId="77777777" w:rsidTr="00ED727A">
        <w:trPr>
          <w:trHeight w:val="180"/>
        </w:trPr>
        <w:tc>
          <w:tcPr>
            <w:tcW w:w="2263" w:type="dxa"/>
            <w:vMerge/>
          </w:tcPr>
          <w:p w14:paraId="487D729D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FA2D764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52DCF72" w14:textId="025B563D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797C4A7D" w14:textId="050800F6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B4213" w:rsidRPr="003E2B6E" w14:paraId="7155A718" w14:textId="77777777" w:rsidTr="003E2B6E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2998C37B" w14:textId="4CDC8A42" w:rsidR="006B4213" w:rsidRPr="003E2B6E" w:rsidRDefault="006B4213" w:rsidP="006B4213">
            <w:pPr>
              <w:ind w:right="55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490012D" w14:textId="43B0E91B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0389FDBC" w14:textId="74EB968F" w:rsidR="006B4213" w:rsidRPr="003E2B6E" w:rsidRDefault="006B4213" w:rsidP="006B421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5FD7B55D" w14:textId="0CFBDF6B" w:rsidR="006B4213" w:rsidRPr="003E2B6E" w:rsidRDefault="006B4213" w:rsidP="006B421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3E2B6E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B4213" w:rsidRPr="003E2B6E" w14:paraId="2789A39C" w14:textId="77777777" w:rsidTr="006B4213">
        <w:trPr>
          <w:trHeight w:val="360"/>
        </w:trPr>
        <w:tc>
          <w:tcPr>
            <w:tcW w:w="2263" w:type="dxa"/>
            <w:vMerge w:val="restart"/>
          </w:tcPr>
          <w:p w14:paraId="60C525DF" w14:textId="5BDA75C8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Technik podpory </w:t>
            </w:r>
            <w:r w:rsidRPr="003E2B6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koncových uživatelů</w:t>
            </w:r>
          </w:p>
        </w:tc>
        <w:tc>
          <w:tcPr>
            <w:tcW w:w="3544" w:type="dxa"/>
            <w:vMerge w:val="restart"/>
          </w:tcPr>
          <w:p w14:paraId="064ACB82" w14:textId="6C9B3FBD" w:rsidR="006B4213" w:rsidRPr="003E2B6E" w:rsidRDefault="00CF354D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lastRenderedPageBreak/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CF354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Technik </w:t>
            </w:r>
            <w:r w:rsidRPr="00CF354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lastRenderedPageBreak/>
              <w:t>podpory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koncových uživatelů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7E6DF87D" w14:textId="2C1BB1E8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Technik podpory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koncových uživatelů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obsahově podobné v délce minimálně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1 rok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5BE2D170" w14:textId="02EA2FAD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B4213" w:rsidRPr="003E2B6E" w14:paraId="6E7EEF95" w14:textId="77777777" w:rsidTr="00ED727A">
        <w:trPr>
          <w:trHeight w:val="360"/>
        </w:trPr>
        <w:tc>
          <w:tcPr>
            <w:tcW w:w="2263" w:type="dxa"/>
            <w:vMerge/>
          </w:tcPr>
          <w:p w14:paraId="5D658B20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B9720A5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FCC2180" w14:textId="6D33ACA7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252DF0E3" w14:textId="72737455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B4213" w:rsidRPr="003E2B6E" w14:paraId="0AC01365" w14:textId="77777777" w:rsidTr="00ED727A">
        <w:trPr>
          <w:trHeight w:val="360"/>
        </w:trPr>
        <w:tc>
          <w:tcPr>
            <w:tcW w:w="2263" w:type="dxa"/>
            <w:vMerge/>
          </w:tcPr>
          <w:p w14:paraId="16BA0D09" w14:textId="77777777" w:rsidR="006B4213" w:rsidRPr="003E2B6E" w:rsidRDefault="006B4213" w:rsidP="006B421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A92C6F1" w14:textId="77777777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BE6FFFD" w14:textId="5242E6C6" w:rsidR="006B4213" w:rsidRPr="003E2B6E" w:rsidRDefault="006B4213" w:rsidP="006B421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17F7713E" w14:textId="6B9C2A8B" w:rsidR="006B4213" w:rsidRPr="003E2B6E" w:rsidRDefault="006B4213" w:rsidP="006B421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</w:tbl>
    <w:p w14:paraId="7EB05B29" w14:textId="77777777" w:rsidR="002B348F" w:rsidRPr="00F548D4" w:rsidRDefault="002B348F" w:rsidP="002B34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A64208" w14:textId="77777777" w:rsidR="002B348F" w:rsidRPr="00F548D4" w:rsidRDefault="002B348F" w:rsidP="002B348F">
      <w:pPr>
        <w:rPr>
          <w:rFonts w:asciiTheme="minorHAnsi" w:hAnsiTheme="minorHAnsi" w:cstheme="minorHAnsi"/>
          <w:sz w:val="22"/>
          <w:szCs w:val="22"/>
        </w:rPr>
      </w:pPr>
    </w:p>
    <w:p w14:paraId="59DC9061" w14:textId="71ACE5F6" w:rsidR="005B545F" w:rsidRPr="00F548D4" w:rsidRDefault="002B348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  <w:r w:rsidRPr="00F160FB">
        <w:rPr>
          <w:rFonts w:asciiTheme="minorHAnsi" w:hAnsiTheme="minorHAnsi" w:cstheme="minorHAnsi"/>
          <w:sz w:val="22"/>
          <w:szCs w:val="22"/>
          <w:lang w:eastAsia="en-US"/>
        </w:rPr>
        <w:t xml:space="preserve">V 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="00F160FB"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  <w:r w:rsidRPr="00F160FB">
        <w:rPr>
          <w:rFonts w:asciiTheme="minorHAnsi" w:hAnsiTheme="minorHAnsi" w:cstheme="minorHAnsi"/>
          <w:sz w:val="22"/>
          <w:szCs w:val="22"/>
          <w:lang w:eastAsia="en-US"/>
        </w:rPr>
        <w:t xml:space="preserve"> dne 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="00F160FB"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40325D94" w14:textId="77777777" w:rsidR="005B545F" w:rsidRPr="00F548D4" w:rsidRDefault="005B545F" w:rsidP="005B545F">
      <w:pPr>
        <w:spacing w:before="120"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548D4">
        <w:rPr>
          <w:rFonts w:asciiTheme="minorHAnsi" w:hAnsiTheme="minorHAnsi" w:cstheme="minorHAnsi"/>
          <w:sz w:val="22"/>
          <w:szCs w:val="22"/>
          <w:lang w:eastAsia="en-US"/>
        </w:rPr>
        <w:t>_______________________________</w:t>
      </w:r>
    </w:p>
    <w:p w14:paraId="673CBB79" w14:textId="77777777" w:rsidR="005B545F" w:rsidRPr="00F548D4" w:rsidRDefault="005B545F" w:rsidP="005B545F">
      <w:pPr>
        <w:spacing w:before="120"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548D4">
        <w:rPr>
          <w:rFonts w:asciiTheme="minorHAnsi" w:hAnsiTheme="minorHAnsi" w:cstheme="minorHAnsi"/>
          <w:sz w:val="22"/>
          <w:szCs w:val="22"/>
          <w:lang w:eastAsia="en-US"/>
        </w:rPr>
        <w:t>Jméno: [</w:t>
      </w:r>
      <w:r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1610F232" w14:textId="35B6BBE7" w:rsidR="00C603A9" w:rsidRPr="00F548D4" w:rsidRDefault="005B545F" w:rsidP="003E2B6E">
      <w:pPr>
        <w:spacing w:before="120"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548D4">
        <w:rPr>
          <w:rFonts w:asciiTheme="minorHAnsi" w:hAnsiTheme="minorHAnsi" w:cstheme="minorHAnsi"/>
          <w:sz w:val="22"/>
          <w:szCs w:val="22"/>
          <w:lang w:eastAsia="en-US"/>
        </w:rPr>
        <w:t>Funkce: [</w:t>
      </w:r>
      <w:r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sectPr w:rsidR="00C603A9" w:rsidRPr="00F548D4" w:rsidSect="002B348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55C8C" w14:textId="77777777" w:rsidR="00203CD1" w:rsidRDefault="00203CD1" w:rsidP="00E75768">
      <w:r>
        <w:separator/>
      </w:r>
    </w:p>
  </w:endnote>
  <w:endnote w:type="continuationSeparator" w:id="0">
    <w:p w14:paraId="1CB45DDD" w14:textId="77777777" w:rsidR="00203CD1" w:rsidRDefault="00203CD1" w:rsidP="00E7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7148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4D3219E" w14:textId="4F44B99E" w:rsidR="00E75768" w:rsidRPr="00F22932" w:rsidRDefault="00E75768">
        <w:pPr>
          <w:pStyle w:val="Zpat"/>
          <w:jc w:val="center"/>
          <w:rPr>
            <w:rFonts w:asciiTheme="minorHAnsi" w:hAnsiTheme="minorHAnsi" w:cstheme="minorHAnsi"/>
          </w:rPr>
        </w:pPr>
        <w:r w:rsidRPr="00F22932">
          <w:rPr>
            <w:rFonts w:asciiTheme="minorHAnsi" w:hAnsiTheme="minorHAnsi" w:cstheme="minorHAnsi"/>
          </w:rPr>
          <w:fldChar w:fldCharType="begin"/>
        </w:r>
        <w:r w:rsidRPr="00F22932">
          <w:rPr>
            <w:rFonts w:asciiTheme="minorHAnsi" w:hAnsiTheme="minorHAnsi" w:cstheme="minorHAnsi"/>
          </w:rPr>
          <w:instrText>PAGE   \* MERGEFORMAT</w:instrText>
        </w:r>
        <w:r w:rsidRPr="00F22932">
          <w:rPr>
            <w:rFonts w:asciiTheme="minorHAnsi" w:hAnsiTheme="minorHAnsi" w:cstheme="minorHAnsi"/>
          </w:rPr>
          <w:fldChar w:fldCharType="separate"/>
        </w:r>
        <w:r w:rsidRPr="00F22932">
          <w:rPr>
            <w:rFonts w:asciiTheme="minorHAnsi" w:hAnsiTheme="minorHAnsi" w:cstheme="minorHAnsi"/>
          </w:rPr>
          <w:t>2</w:t>
        </w:r>
        <w:r w:rsidRPr="00F22932">
          <w:rPr>
            <w:rFonts w:asciiTheme="minorHAnsi" w:hAnsiTheme="minorHAnsi" w:cstheme="minorHAnsi"/>
          </w:rPr>
          <w:fldChar w:fldCharType="end"/>
        </w:r>
      </w:p>
    </w:sdtContent>
  </w:sdt>
  <w:p w14:paraId="360D3C75" w14:textId="77777777" w:rsidR="00E75768" w:rsidRDefault="00E75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6B5F3" w14:textId="77777777" w:rsidR="00203CD1" w:rsidRDefault="00203CD1" w:rsidP="00E75768">
      <w:r>
        <w:separator/>
      </w:r>
    </w:p>
  </w:footnote>
  <w:footnote w:type="continuationSeparator" w:id="0">
    <w:p w14:paraId="2B0120BE" w14:textId="77777777" w:rsidR="00203CD1" w:rsidRDefault="00203CD1" w:rsidP="00E75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98AC" w14:textId="2DBA4052" w:rsidR="00685222" w:rsidRDefault="00685222">
    <w:pPr>
      <w:pStyle w:val="Zhlav"/>
    </w:pPr>
    <w:r>
      <w:rPr>
        <w:noProof/>
      </w:rPr>
      <w:drawing>
        <wp:inline distT="0" distB="0" distL="0" distR="0" wp14:anchorId="5D424654" wp14:editId="5290FBBA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61FF1"/>
    <w:multiLevelType w:val="hybridMultilevel"/>
    <w:tmpl w:val="8626C1E2"/>
    <w:lvl w:ilvl="0" w:tplc="3C82A168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333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8F"/>
    <w:rsid w:val="00005DC6"/>
    <w:rsid w:val="0009701C"/>
    <w:rsid w:val="000A365F"/>
    <w:rsid w:val="00155BF8"/>
    <w:rsid w:val="00180D0D"/>
    <w:rsid w:val="00197410"/>
    <w:rsid w:val="001F433E"/>
    <w:rsid w:val="00203CD1"/>
    <w:rsid w:val="002151AB"/>
    <w:rsid w:val="002B348F"/>
    <w:rsid w:val="002C7543"/>
    <w:rsid w:val="002E4A20"/>
    <w:rsid w:val="00310C57"/>
    <w:rsid w:val="00393F4F"/>
    <w:rsid w:val="003D178E"/>
    <w:rsid w:val="003E2B6E"/>
    <w:rsid w:val="00424916"/>
    <w:rsid w:val="004A2DED"/>
    <w:rsid w:val="00532072"/>
    <w:rsid w:val="00562AD7"/>
    <w:rsid w:val="00570A4A"/>
    <w:rsid w:val="00571F88"/>
    <w:rsid w:val="00574059"/>
    <w:rsid w:val="005B545F"/>
    <w:rsid w:val="005E6D17"/>
    <w:rsid w:val="00685222"/>
    <w:rsid w:val="006A4D5C"/>
    <w:rsid w:val="006B4213"/>
    <w:rsid w:val="006C1B06"/>
    <w:rsid w:val="006F4819"/>
    <w:rsid w:val="007078AF"/>
    <w:rsid w:val="00725AFB"/>
    <w:rsid w:val="007560D0"/>
    <w:rsid w:val="00792495"/>
    <w:rsid w:val="008153A8"/>
    <w:rsid w:val="00832431"/>
    <w:rsid w:val="008D11F8"/>
    <w:rsid w:val="009440D4"/>
    <w:rsid w:val="00945A4A"/>
    <w:rsid w:val="00960D6E"/>
    <w:rsid w:val="009A071A"/>
    <w:rsid w:val="009C5DF4"/>
    <w:rsid w:val="009F5471"/>
    <w:rsid w:val="00A05B30"/>
    <w:rsid w:val="00A42F87"/>
    <w:rsid w:val="00B12AB2"/>
    <w:rsid w:val="00BD25C4"/>
    <w:rsid w:val="00BE62FF"/>
    <w:rsid w:val="00C603A9"/>
    <w:rsid w:val="00CA6944"/>
    <w:rsid w:val="00CB248F"/>
    <w:rsid w:val="00CF354D"/>
    <w:rsid w:val="00D6732D"/>
    <w:rsid w:val="00D81344"/>
    <w:rsid w:val="00E03D22"/>
    <w:rsid w:val="00E31D81"/>
    <w:rsid w:val="00E45086"/>
    <w:rsid w:val="00E75768"/>
    <w:rsid w:val="00ED2E6E"/>
    <w:rsid w:val="00F045B6"/>
    <w:rsid w:val="00F160FB"/>
    <w:rsid w:val="00F22932"/>
    <w:rsid w:val="00F25355"/>
    <w:rsid w:val="00F548D4"/>
    <w:rsid w:val="00F7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908E"/>
  <w15:chartTrackingRefBased/>
  <w15:docId w15:val="{43AB2EB0-C283-462E-81B4-D0F81FAE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99"/>
    <w:qFormat/>
    <w:rsid w:val="002B348F"/>
    <w:pPr>
      <w:ind w:left="720"/>
      <w:contextualSpacing/>
    </w:p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99"/>
    <w:qFormat/>
    <w:rsid w:val="002B348F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9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92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4523</Words>
  <Characters>26686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31147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Kasparkova Petra</dc:creator>
  <cp:keywords/>
  <dc:description/>
  <cp:lastModifiedBy>Novak Libor</cp:lastModifiedBy>
  <cp:revision>6</cp:revision>
  <dcterms:created xsi:type="dcterms:W3CDTF">2024-02-06T14:13:00Z</dcterms:created>
  <dcterms:modified xsi:type="dcterms:W3CDTF">2024-02-07T17:25:00Z</dcterms:modified>
</cp:coreProperties>
</file>